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291CB4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291CB4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0E3D9B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 بخش </w:t>
                  </w:r>
                  <w:r w:rsidR="000E3D9B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زايمان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C07AA3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>
        <w:rPr>
          <w:rFonts w:cs="B Titr" w:hint="cs"/>
          <w:rtl/>
        </w:rPr>
        <w:t>..............................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5D131A" w:rsidTr="00C17A26">
        <w:tc>
          <w:tcPr>
            <w:tcW w:w="851" w:type="dxa"/>
          </w:tcPr>
          <w:p w:rsidR="005D131A" w:rsidRPr="00C07AA3" w:rsidRDefault="005D131A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5D131A" w:rsidRPr="00B94B3C" w:rsidRDefault="005D131A" w:rsidP="00B5677E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استیکر گزارش دهی بیماری های مشمول گزارش </w:t>
            </w:r>
            <w:r w:rsidR="00B5677E">
              <w:rPr>
                <w:rFonts w:cs="B Titr" w:hint="cs"/>
                <w:sz w:val="18"/>
                <w:szCs w:val="18"/>
                <w:rtl/>
                <w:lang w:bidi="fa-IR"/>
              </w:rPr>
              <w:t>آنی ، فوری و هفتگی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 بخش موجود بوده و در دسترس پرسنل می باشد.</w:t>
            </w:r>
          </w:p>
        </w:tc>
        <w:tc>
          <w:tcPr>
            <w:tcW w:w="709" w:type="dxa"/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D131A" w:rsidTr="00C17A26">
        <w:tc>
          <w:tcPr>
            <w:tcW w:w="851" w:type="dxa"/>
            <w:vAlign w:val="center"/>
          </w:tcPr>
          <w:p w:rsidR="005D131A" w:rsidRPr="008F609A" w:rsidRDefault="005D131A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5D131A" w:rsidRPr="00B94B3C" w:rsidRDefault="005D131A" w:rsidP="008B225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نحوه گزارش دهی بیماری های مشمول گزارش </w:t>
            </w:r>
            <w:r w:rsidR="008B225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آگاهی دارند.</w:t>
            </w:r>
          </w:p>
        </w:tc>
        <w:tc>
          <w:tcPr>
            <w:tcW w:w="709" w:type="dxa"/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C07AA3" w:rsidRDefault="005D131A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D131A" w:rsidTr="00C17A26">
        <w:tc>
          <w:tcPr>
            <w:tcW w:w="851" w:type="dxa"/>
            <w:vAlign w:val="center"/>
          </w:tcPr>
          <w:p w:rsidR="005D131A" w:rsidRPr="008F609A" w:rsidRDefault="005D131A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5D131A" w:rsidRPr="00B94B3C" w:rsidRDefault="005D131A" w:rsidP="008B225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کلیه موارد مشمول گزارش </w:t>
            </w:r>
            <w:r w:rsidR="008B225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 w:rsidR="009A0E1C">
              <w:rPr>
                <w:rFonts w:cs="B Titr" w:hint="cs"/>
                <w:sz w:val="18"/>
                <w:szCs w:val="18"/>
                <w:rtl/>
                <w:lang w:bidi="fa-IR"/>
              </w:rPr>
              <w:t>به سوپروایزر کنترل عفونت اطلاع داده می شود.</w:t>
            </w:r>
          </w:p>
        </w:tc>
        <w:tc>
          <w:tcPr>
            <w:tcW w:w="709" w:type="dxa"/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D131A" w:rsidTr="00C17A26">
        <w:tc>
          <w:tcPr>
            <w:tcW w:w="851" w:type="dxa"/>
            <w:vAlign w:val="center"/>
          </w:tcPr>
          <w:p w:rsidR="005D131A" w:rsidRPr="008F609A" w:rsidRDefault="005D131A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5D131A" w:rsidRPr="00B94B3C" w:rsidRDefault="009A0E1C" w:rsidP="001C7F7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دستورالعمل </w:t>
            </w:r>
            <w:r w:rsidR="007F46A8">
              <w:rPr>
                <w:rFonts w:cs="B Titr" w:hint="cs"/>
                <w:sz w:val="18"/>
                <w:szCs w:val="18"/>
                <w:rtl/>
                <w:lang w:bidi="fa-IR"/>
              </w:rPr>
              <w:t>تعویض ابزارو</w:t>
            </w:r>
            <w:r w:rsidR="001C7F76">
              <w:rPr>
                <w:rFonts w:cs="B Titr" w:hint="cs"/>
                <w:sz w:val="18"/>
                <w:szCs w:val="18"/>
                <w:rtl/>
                <w:lang w:bidi="fa-IR"/>
              </w:rPr>
              <w:t>ا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تصالات </w:t>
            </w:r>
            <w:r w:rsidR="007F46A8">
              <w:rPr>
                <w:rFonts w:cs="B Titr" w:hint="cs"/>
                <w:sz w:val="18"/>
                <w:szCs w:val="18"/>
                <w:rtl/>
                <w:lang w:bidi="fa-IR"/>
              </w:rPr>
              <w:t>بیمار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در بخش موجود بوده و پرسنل درمانی از آن آگاهی دارند.</w:t>
            </w:r>
          </w:p>
        </w:tc>
        <w:tc>
          <w:tcPr>
            <w:tcW w:w="709" w:type="dxa"/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D131A" w:rsidRPr="00C07AA3" w:rsidRDefault="005D131A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c>
          <w:tcPr>
            <w:tcW w:w="851" w:type="dxa"/>
            <w:vAlign w:val="center"/>
          </w:tcPr>
          <w:p w:rsidR="009A0E1C" w:rsidRDefault="00016B8E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9A0E1C" w:rsidRDefault="009A0E1C" w:rsidP="00CD581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مراقبت از اتصالات طبق آخرین دستورالعمل ابلاغیه معاونت  اجرا می گردد.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c>
          <w:tcPr>
            <w:tcW w:w="851" w:type="dxa"/>
            <w:vAlign w:val="center"/>
          </w:tcPr>
          <w:p w:rsidR="009A0E1C" w:rsidRPr="008F609A" w:rsidRDefault="00B5677E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9A0E1C" w:rsidRPr="00B94B3C" w:rsidRDefault="009A0E1C" w:rsidP="00D614A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پرسنل خدمات بانحو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ه کاربرد انواع تی آشنایی دارند.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rPr>
          <w:trHeight w:val="368"/>
        </w:trPr>
        <w:tc>
          <w:tcPr>
            <w:tcW w:w="851" w:type="dxa"/>
            <w:vAlign w:val="center"/>
          </w:tcPr>
          <w:p w:rsidR="009A0E1C" w:rsidRPr="008F609A" w:rsidRDefault="00B5677E" w:rsidP="00D8140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9A0E1C" w:rsidRPr="00B94B3C" w:rsidRDefault="009A0E1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ظرف مایع صابون قبل ازپرشدن </w:t>
            </w:r>
            <w:r w:rsidR="004F7C5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مجدد 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شستشو می گردد 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c>
          <w:tcPr>
            <w:tcW w:w="851" w:type="dxa"/>
            <w:vAlign w:val="center"/>
          </w:tcPr>
          <w:p w:rsidR="009A0E1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654" w:type="dxa"/>
          </w:tcPr>
          <w:p w:rsidR="009A0E1C" w:rsidRPr="00B94B3C" w:rsidRDefault="00165157" w:rsidP="00DD1BE2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760E4"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پرسنل </w:t>
            </w:r>
            <w:r w:rsidR="00AC41D0"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760E4"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>جهت حفظ ایمنی خود از جوراب و دمپایی جلوبسته جهت پوشش پاها استفاده می کنند</w:t>
            </w:r>
            <w:r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c>
          <w:tcPr>
            <w:tcW w:w="851" w:type="dxa"/>
            <w:vAlign w:val="center"/>
          </w:tcPr>
          <w:p w:rsidR="009A0E1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9</w:t>
            </w:r>
          </w:p>
        </w:tc>
        <w:tc>
          <w:tcPr>
            <w:tcW w:w="7654" w:type="dxa"/>
          </w:tcPr>
          <w:p w:rsidR="009A0E1C" w:rsidRPr="00B94B3C" w:rsidRDefault="00D614A8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چسب های آنژیوکت تمیز است و مشخصات تعبیه کننده </w:t>
            </w:r>
            <w:r w:rsidR="009A0E1C"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="009A0E1C"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C07AA3" w:rsidRDefault="009A0E1C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c>
          <w:tcPr>
            <w:tcW w:w="851" w:type="dxa"/>
            <w:vAlign w:val="center"/>
          </w:tcPr>
          <w:p w:rsidR="009A0E1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10</w:t>
            </w:r>
          </w:p>
        </w:tc>
        <w:tc>
          <w:tcPr>
            <w:tcW w:w="7654" w:type="dxa"/>
          </w:tcPr>
          <w:p w:rsidR="009A0E1C" w:rsidRPr="00B94B3C" w:rsidRDefault="009A0E1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آنژیوکت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میکروست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تاریخ دارد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وهر72 ساعت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تعویض میشود 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A0E1C" w:rsidTr="00C17A26">
        <w:tc>
          <w:tcPr>
            <w:tcW w:w="851" w:type="dxa"/>
            <w:vAlign w:val="center"/>
          </w:tcPr>
          <w:p w:rsidR="009A0E1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654" w:type="dxa"/>
          </w:tcPr>
          <w:p w:rsidR="009A0E1C" w:rsidRPr="00B94B3C" w:rsidRDefault="009A0E1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سرم های تزریقی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kvo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وست سرم بعداز24ساعت تعویض می شود </w:t>
            </w:r>
          </w:p>
        </w:tc>
        <w:tc>
          <w:tcPr>
            <w:tcW w:w="709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A0E1C" w:rsidRPr="00C07AA3" w:rsidRDefault="009A0E1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12</w:t>
            </w:r>
          </w:p>
        </w:tc>
        <w:tc>
          <w:tcPr>
            <w:tcW w:w="7654" w:type="dxa"/>
          </w:tcPr>
          <w:p w:rsidR="00740D6C" w:rsidRPr="00B94B3C" w:rsidRDefault="00740D6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نظافت اتاق درمان 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ترالی دارو 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ترالی کد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مناسب است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654" w:type="dxa"/>
          </w:tcPr>
          <w:p w:rsidR="00740D6C" w:rsidRPr="00B94B3C" w:rsidRDefault="00740D6C" w:rsidP="00B5677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محل مجزابرای نگهداری ملحفه ولباس تمیز ( </w:t>
            </w:r>
            <w:r w:rsidR="00B5677E">
              <w:rPr>
                <w:rFonts w:cs="B Titr" w:hint="cs"/>
                <w:sz w:val="18"/>
                <w:szCs w:val="18"/>
                <w:rtl/>
                <w:lang w:bidi="fa-IR"/>
              </w:rPr>
              <w:t>فضای تمیز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) دربخش موجود است 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654" w:type="dxa"/>
          </w:tcPr>
          <w:p w:rsidR="00740D6C" w:rsidRPr="00B94B3C" w:rsidRDefault="00740D6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محل مجزابرای نگهداری ملحفه ولباس کثیف ( اتاق کثیف ) دربخش موجود است 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15</w:t>
            </w:r>
          </w:p>
        </w:tc>
        <w:tc>
          <w:tcPr>
            <w:tcW w:w="7654" w:type="dxa"/>
          </w:tcPr>
          <w:p w:rsidR="00740D6C" w:rsidRPr="00B94B3C" w:rsidRDefault="00740D6C" w:rsidP="00740D6C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تجهیزات مناسب برای حمل لباس وملحفه های کثیف دربخش موجود است ؟ (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Bin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مناسب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با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درپوش)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16</w:t>
            </w:r>
          </w:p>
        </w:tc>
        <w:tc>
          <w:tcPr>
            <w:tcW w:w="7654" w:type="dxa"/>
          </w:tcPr>
          <w:p w:rsidR="00740D6C" w:rsidRPr="00B94B3C" w:rsidRDefault="00740D6C" w:rsidP="004F7C5C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تفکیک پسماندها دربخش به درستی انجام می شود </w:t>
            </w:r>
            <w:r w:rsidR="004F7C5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( پسماندهای عفونی ،غیر عفونی ،شیمیایی و تیز و برنده )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17</w:t>
            </w:r>
          </w:p>
        </w:tc>
        <w:tc>
          <w:tcPr>
            <w:tcW w:w="7654" w:type="dxa"/>
          </w:tcPr>
          <w:p w:rsidR="00740D6C" w:rsidRPr="00B94B3C" w:rsidRDefault="00740D6C" w:rsidP="00740D6C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کارکنان به افشانه های حاوی محلول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hand rub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درمحل های ارائه خدمت به سهولت دسترسی دارند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:rsidR="00B5677E" w:rsidRDefault="00B5677E" w:rsidP="00740D6C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740D6C" w:rsidRPr="00B94B3C" w:rsidRDefault="00740D6C" w:rsidP="00B5677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اتاق تریتمنت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اتاق معاینه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برروی ترالی اورژانس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برروی ترالی پانسمان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بروی 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ترالی دارو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بربالین بیمار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19</w:t>
            </w:r>
          </w:p>
        </w:tc>
        <w:tc>
          <w:tcPr>
            <w:tcW w:w="7654" w:type="dxa"/>
          </w:tcPr>
          <w:p w:rsidR="00740D6C" w:rsidRPr="00B94B3C" w:rsidRDefault="00B5677E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روشویی</w:t>
            </w:r>
            <w:r w:rsidR="00740D6C"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مناسب به تعداد کافی موجود است ؟ دراتاق معاینه </w:t>
            </w:r>
            <w:r w:rsidR="00740D6C"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="00740D6C"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تریتمنت </w:t>
            </w:r>
            <w:r w:rsidR="00740D6C"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="00740D6C"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اتاق بیماران  </w:t>
            </w:r>
            <w:r w:rsidR="00740D6C"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20</w:t>
            </w:r>
          </w:p>
        </w:tc>
        <w:tc>
          <w:tcPr>
            <w:tcW w:w="7654" w:type="dxa"/>
          </w:tcPr>
          <w:p w:rsidR="00740D6C" w:rsidRPr="00B94B3C" w:rsidRDefault="00740D6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بعد ازترخیص بیمار شستشو وضدعفونی تخت ولاکر صورت می گیرد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  <w:vAlign w:val="center"/>
          </w:tcPr>
          <w:p w:rsidR="00740D6C" w:rsidRPr="008F609A" w:rsidRDefault="00B5677E" w:rsidP="00D8140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21</w:t>
            </w:r>
          </w:p>
        </w:tc>
        <w:tc>
          <w:tcPr>
            <w:tcW w:w="7654" w:type="dxa"/>
          </w:tcPr>
          <w:p w:rsidR="00740D6C" w:rsidRPr="00B94B3C" w:rsidRDefault="00740D6C" w:rsidP="00B5677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تختهای موجود دربخش </w:t>
            </w:r>
            <w:r w:rsidR="00B5677E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قابل شستشو است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</w:tcPr>
          <w:p w:rsidR="00740D6C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7654" w:type="dxa"/>
          </w:tcPr>
          <w:p w:rsidR="00740D6C" w:rsidRPr="00B94B3C" w:rsidRDefault="00740D6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تشک و بالش بیماران رویه سالم و غیر قابل نفوذ به آب دارند.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</w:tcPr>
          <w:p w:rsidR="00740D6C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7654" w:type="dxa"/>
          </w:tcPr>
          <w:p w:rsidR="00740D6C" w:rsidRPr="00B94B3C" w:rsidRDefault="00740D6C" w:rsidP="00D614A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اتاق ایز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وله استاندارد دربخش وجود دارد.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</w:tcPr>
          <w:p w:rsidR="00740D6C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7654" w:type="dxa"/>
          </w:tcPr>
          <w:p w:rsidR="00740D6C" w:rsidRPr="00B94B3C" w:rsidRDefault="00740D6C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در صورت بستری بیمار ایزوله در بخش ،پوسترنوع ایزولاسیون روی درب اتاق نصب می باشد.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</w:tcPr>
          <w:p w:rsidR="00740D6C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7654" w:type="dxa"/>
          </w:tcPr>
          <w:p w:rsidR="00740D6C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ست های استریل در فضایی 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تمیز و مجزا و به دور از رطوبت ن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گهداری می شود.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</w:tcPr>
          <w:p w:rsidR="00740D6C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26</w:t>
            </w:r>
          </w:p>
        </w:tc>
        <w:tc>
          <w:tcPr>
            <w:tcW w:w="7654" w:type="dxa"/>
          </w:tcPr>
          <w:p w:rsidR="00740D6C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40D6C" w:rsidTr="00C17A26">
        <w:tc>
          <w:tcPr>
            <w:tcW w:w="851" w:type="dxa"/>
          </w:tcPr>
          <w:p w:rsidR="00740D6C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27</w:t>
            </w:r>
          </w:p>
        </w:tc>
        <w:tc>
          <w:tcPr>
            <w:tcW w:w="7654" w:type="dxa"/>
          </w:tcPr>
          <w:p w:rsidR="00740D6C" w:rsidRPr="00B94B3C" w:rsidRDefault="0088008B" w:rsidP="0088008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ظروف حمل مناسب  و مجزا جهت انتقال ست های الوده و تمیز به بخش استریل و بالعکس موجود است.</w:t>
            </w:r>
          </w:p>
        </w:tc>
        <w:tc>
          <w:tcPr>
            <w:tcW w:w="709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C" w:rsidRPr="00C07AA3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40D6C" w:rsidRDefault="00740D6C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8008B" w:rsidTr="00C17A26">
        <w:tc>
          <w:tcPr>
            <w:tcW w:w="851" w:type="dxa"/>
          </w:tcPr>
          <w:p w:rsidR="0088008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7654" w:type="dxa"/>
          </w:tcPr>
          <w:p w:rsidR="0088008B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برروی برچسب های ردیابی مشخصات وسیله ، تاریخ استریل و نام فرد مسئول درج شده است </w:t>
            </w:r>
          </w:p>
        </w:tc>
        <w:tc>
          <w:tcPr>
            <w:tcW w:w="709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8008B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8008B" w:rsidTr="00C17A26">
        <w:tc>
          <w:tcPr>
            <w:tcW w:w="851" w:type="dxa"/>
          </w:tcPr>
          <w:p w:rsidR="0088008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7654" w:type="dxa"/>
          </w:tcPr>
          <w:p w:rsidR="0088008B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پانسمان بیماران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تمیز بوده و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دارای تاریخ می باشد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8008B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8008B" w:rsidTr="00C17A26">
        <w:tc>
          <w:tcPr>
            <w:tcW w:w="851" w:type="dxa"/>
          </w:tcPr>
          <w:p w:rsidR="0088008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30</w:t>
            </w:r>
          </w:p>
        </w:tc>
        <w:tc>
          <w:tcPr>
            <w:tcW w:w="7654" w:type="dxa"/>
          </w:tcPr>
          <w:p w:rsidR="0088008B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سیستم تهویه مرکزی دربخش وجود دارد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8008B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8008B" w:rsidTr="00C17A26">
        <w:tc>
          <w:tcPr>
            <w:tcW w:w="851" w:type="dxa"/>
          </w:tcPr>
          <w:p w:rsidR="0088008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31</w:t>
            </w:r>
          </w:p>
        </w:tc>
        <w:tc>
          <w:tcPr>
            <w:tcW w:w="7654" w:type="dxa"/>
          </w:tcPr>
          <w:p w:rsidR="0088008B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درتوالت هامحل مناسب برای نصب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Bedpan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وجود دارد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8008B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8008B" w:rsidTr="00C17A26">
        <w:tc>
          <w:tcPr>
            <w:tcW w:w="851" w:type="dxa"/>
          </w:tcPr>
          <w:p w:rsidR="0088008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32</w:t>
            </w:r>
          </w:p>
        </w:tc>
        <w:tc>
          <w:tcPr>
            <w:tcW w:w="7654" w:type="dxa"/>
          </w:tcPr>
          <w:p w:rsidR="0088008B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بهداشت فردی بیماران (چشم ،دهان،لوله  تراشه ،پوست ،مو،ناخن</w:t>
            </w:r>
            <w:r w:rsidR="00AC41D0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،...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)مناسب است.</w:t>
            </w:r>
          </w:p>
        </w:tc>
        <w:tc>
          <w:tcPr>
            <w:tcW w:w="709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8008B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8008B" w:rsidTr="00C17A26">
        <w:tc>
          <w:tcPr>
            <w:tcW w:w="851" w:type="dxa"/>
          </w:tcPr>
          <w:p w:rsidR="0088008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33</w:t>
            </w:r>
          </w:p>
        </w:tc>
        <w:tc>
          <w:tcPr>
            <w:tcW w:w="7654" w:type="dxa"/>
          </w:tcPr>
          <w:p w:rsidR="0088008B" w:rsidRPr="00B94B3C" w:rsidRDefault="0088008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شستشوی پرینه در هر شیفت انجام میکردد و ثبت می شود.</w:t>
            </w:r>
          </w:p>
        </w:tc>
        <w:tc>
          <w:tcPr>
            <w:tcW w:w="709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008B" w:rsidRPr="00C07AA3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8008B" w:rsidRDefault="0088008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34</w:t>
            </w:r>
          </w:p>
        </w:tc>
        <w:tc>
          <w:tcPr>
            <w:tcW w:w="7654" w:type="dxa"/>
          </w:tcPr>
          <w:p w:rsidR="000E3D9B" w:rsidRDefault="000E3D9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>درورودی بخش اتاق مخصوص تعویض لباس پرسنل وشستشوی دستها وجود دارد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7654" w:type="dxa"/>
          </w:tcPr>
          <w:p w:rsidR="000E3D9B" w:rsidRDefault="000E3D9B" w:rsidP="00CD581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>پنجره ها همیشه بسته هستند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0E3D9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36</w:t>
            </w:r>
          </w:p>
        </w:tc>
        <w:tc>
          <w:tcPr>
            <w:tcW w:w="7654" w:type="dxa"/>
          </w:tcPr>
          <w:p w:rsidR="000E3D9B" w:rsidRPr="00AA07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پرسنل یرای انجام زایمان از دستکش استریل استفاده می کنند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0E3D9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7654" w:type="dxa"/>
          </w:tcPr>
          <w:p w:rsidR="000E3D9B" w:rsidRPr="00AA07A3" w:rsidRDefault="000E3D9B" w:rsidP="00DD1BE2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پرسنل برای انجام زایمان از وسایل حفاظت فردی (کلاه ، ماسک ، شیلد و پیش بند پلاستیکی</w:t>
            </w:r>
            <w:r w:rsidR="00DD1BE2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="00DD1BE2">
              <w:rPr>
                <w:rFonts w:cs="B Titr" w:hint="cs"/>
                <w:sz w:val="18"/>
                <w:szCs w:val="18"/>
                <w:rtl/>
                <w:lang w:bidi="fa-IR"/>
              </w:rPr>
              <w:t>وچکمه</w:t>
            </w: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) استفاده می کنند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0E3D9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7654" w:type="dxa"/>
          </w:tcPr>
          <w:p w:rsidR="000E3D9B" w:rsidRPr="00AA07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هنگام توشه واژینال از دستکش استفاده می شود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0E3D9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7654" w:type="dxa"/>
          </w:tcPr>
          <w:p w:rsidR="00D614A8" w:rsidRPr="00AA07A3" w:rsidRDefault="000E3D9B" w:rsidP="00D614A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پرسنل در هنگام معاینه لگن (</w:t>
            </w:r>
            <w:r w:rsidRPr="00AA07A3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بجز در فرایند زایمان ، پارگی کیسه آب و خونریزی ناشی از سقط ) از دستکش غیر استریل  استفاده می کنند.</w:t>
            </w:r>
          </w:p>
        </w:tc>
        <w:tc>
          <w:tcPr>
            <w:tcW w:w="709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E3D9B" w:rsidTr="00C17A26">
        <w:tc>
          <w:tcPr>
            <w:tcW w:w="851" w:type="dxa"/>
          </w:tcPr>
          <w:p w:rsidR="000E3D9B" w:rsidRDefault="00B5677E" w:rsidP="000E3D9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40</w:t>
            </w:r>
          </w:p>
        </w:tc>
        <w:tc>
          <w:tcPr>
            <w:tcW w:w="7654" w:type="dxa"/>
          </w:tcPr>
          <w:p w:rsidR="000E3D9B" w:rsidRPr="00AA07A3" w:rsidRDefault="000E3D9B" w:rsidP="000E3D9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A07A3">
              <w:rPr>
                <w:rFonts w:cs="B Titr" w:hint="cs"/>
                <w:sz w:val="18"/>
                <w:szCs w:val="18"/>
                <w:rtl/>
                <w:lang w:bidi="fa-IR"/>
              </w:rPr>
              <w:t>در هنگام پارگی کیسه آب جهت توشه واژینال از دستکش استریل استفاده می شود</w:t>
            </w:r>
            <w:r w:rsidR="00D614A8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3D9B" w:rsidRPr="00C07AA3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E3D9B" w:rsidRDefault="000E3D9B" w:rsidP="000E3D9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14A8" w:rsidTr="00C17A26">
        <w:tc>
          <w:tcPr>
            <w:tcW w:w="851" w:type="dxa"/>
          </w:tcPr>
          <w:p w:rsidR="00D614A8" w:rsidRDefault="00B5677E" w:rsidP="00D614A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41</w:t>
            </w:r>
          </w:p>
        </w:tc>
        <w:tc>
          <w:tcPr>
            <w:tcW w:w="7654" w:type="dxa"/>
          </w:tcPr>
          <w:p w:rsidR="00D614A8" w:rsidRPr="00AF594C" w:rsidRDefault="00D614A8" w:rsidP="00B5677E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AF594C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پروب هاي واژينال بعد از هر بار استفاده با محلول </w:t>
            </w:r>
            <w:r w:rsidRPr="00AF594C">
              <w:rPr>
                <w:rFonts w:ascii="Arial" w:hAnsi="Arial" w:cs="B Titr"/>
                <w:sz w:val="18"/>
                <w:szCs w:val="18"/>
                <w:lang w:bidi="fa-IR"/>
              </w:rPr>
              <w:t>high level</w:t>
            </w:r>
            <w:r w:rsidR="00B5677E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گند زدایی</w:t>
            </w:r>
            <w:r w:rsidRPr="00AF594C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و آبكشي ميشوند</w:t>
            </w:r>
            <w:r w:rsidR="00310139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14A8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14A8" w:rsidTr="00C17A26">
        <w:tc>
          <w:tcPr>
            <w:tcW w:w="851" w:type="dxa"/>
          </w:tcPr>
          <w:p w:rsidR="00D614A8" w:rsidRDefault="00B5677E" w:rsidP="00D614A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42</w:t>
            </w:r>
          </w:p>
        </w:tc>
        <w:tc>
          <w:tcPr>
            <w:tcW w:w="7654" w:type="dxa"/>
          </w:tcPr>
          <w:p w:rsidR="00D614A8" w:rsidRPr="00AF594C" w:rsidRDefault="00D614A8" w:rsidP="00D614A8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AF594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ست هاي اپي زياتومي بعد از استفاده شسته و خشك و به اتوكلاو فرستاده ميشوند</w:t>
            </w:r>
            <w:r w:rsidR="00310139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14A8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14A8" w:rsidTr="00C17A26">
        <w:tc>
          <w:tcPr>
            <w:tcW w:w="851" w:type="dxa"/>
          </w:tcPr>
          <w:p w:rsidR="00D614A8" w:rsidRDefault="00B5677E" w:rsidP="00D614A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43</w:t>
            </w:r>
          </w:p>
        </w:tc>
        <w:tc>
          <w:tcPr>
            <w:tcW w:w="7654" w:type="dxa"/>
          </w:tcPr>
          <w:p w:rsidR="00D614A8" w:rsidRPr="00AF594C" w:rsidRDefault="00D614A8" w:rsidP="00310139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AF594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از اسپكولوم استريل استفاده مي</w:t>
            </w:r>
            <w:r w:rsidR="0049071B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 w:rsidRPr="00AF594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شود</w:t>
            </w:r>
            <w:r w:rsidR="00310139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14A8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14A8" w:rsidTr="00C17A26">
        <w:tc>
          <w:tcPr>
            <w:tcW w:w="851" w:type="dxa"/>
          </w:tcPr>
          <w:p w:rsidR="00D614A8" w:rsidRDefault="00B5677E" w:rsidP="00D614A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44</w:t>
            </w:r>
          </w:p>
        </w:tc>
        <w:tc>
          <w:tcPr>
            <w:tcW w:w="7654" w:type="dxa"/>
          </w:tcPr>
          <w:p w:rsidR="00D614A8" w:rsidRPr="00A760E4" w:rsidRDefault="0049071B" w:rsidP="00D614A8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color w:val="000000" w:themeColor="text1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color w:val="000000" w:themeColor="text1"/>
                <w:sz w:val="18"/>
                <w:szCs w:val="18"/>
                <w:rtl/>
                <w:lang w:val="en-AU"/>
              </w:rPr>
              <w:t>ازپواراستریل استفاده می شود.</w:t>
            </w:r>
          </w:p>
        </w:tc>
        <w:tc>
          <w:tcPr>
            <w:tcW w:w="709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14A8" w:rsidRPr="00C07AA3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14A8" w:rsidRDefault="00D614A8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10139" w:rsidTr="00C17A26">
        <w:tc>
          <w:tcPr>
            <w:tcW w:w="851" w:type="dxa"/>
          </w:tcPr>
          <w:p w:rsidR="00310139" w:rsidRDefault="00B5677E" w:rsidP="00D614A8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45</w:t>
            </w:r>
          </w:p>
        </w:tc>
        <w:tc>
          <w:tcPr>
            <w:tcW w:w="7654" w:type="dxa"/>
          </w:tcPr>
          <w:p w:rsidR="00310139" w:rsidRPr="00A760E4" w:rsidRDefault="00310139" w:rsidP="0015260E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color w:val="000000" w:themeColor="text1"/>
                <w:sz w:val="18"/>
                <w:szCs w:val="18"/>
                <w:rtl/>
                <w:lang w:val="en-AU"/>
              </w:rPr>
            </w:pPr>
            <w:r w:rsidRPr="00A760E4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 xml:space="preserve">پرسنل جهت زایمان بیماران عفونی (بیماران </w:t>
            </w:r>
            <w:r w:rsidRPr="00A760E4">
              <w:rPr>
                <w:rFonts w:cs="B Titr"/>
                <w:color w:val="000000" w:themeColor="text1"/>
                <w:sz w:val="18"/>
                <w:szCs w:val="18"/>
              </w:rPr>
              <w:t>HIV</w:t>
            </w:r>
            <w:r w:rsidRPr="00A760E4"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، </w:t>
            </w:r>
            <w:r w:rsidRPr="00A760E4">
              <w:rPr>
                <w:rFonts w:cs="B Titr"/>
                <w:color w:val="000000" w:themeColor="text1"/>
                <w:sz w:val="18"/>
                <w:szCs w:val="18"/>
                <w:lang w:bidi="fa-IR"/>
              </w:rPr>
              <w:t>HCV</w:t>
            </w:r>
            <w:r w:rsidRPr="00A760E4"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>، ..)از دستکش آنتی ویروس استفاده می کنند</w:t>
            </w:r>
            <w:r>
              <w:rPr>
                <w:rFonts w:cs="B Titr" w:hint="cs"/>
                <w:color w:val="000000" w:themeColor="text1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10139" w:rsidRPr="00C07AA3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0139" w:rsidRPr="00C07AA3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10139" w:rsidRPr="00C07AA3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10139" w:rsidRPr="00C07AA3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10139" w:rsidRPr="00C07AA3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0139" w:rsidRPr="00C07AA3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10139" w:rsidRDefault="00310139" w:rsidP="00D614A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CB4" w:rsidRDefault="00291CB4" w:rsidP="00274322">
      <w:pPr>
        <w:spacing w:after="0" w:line="240" w:lineRule="auto"/>
      </w:pPr>
      <w:r>
        <w:separator/>
      </w:r>
    </w:p>
  </w:endnote>
  <w:endnote w:type="continuationSeparator" w:id="0">
    <w:p w:rsidR="00291CB4" w:rsidRDefault="00291CB4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CB4" w:rsidRDefault="00291CB4" w:rsidP="00274322">
      <w:pPr>
        <w:spacing w:after="0" w:line="240" w:lineRule="auto"/>
      </w:pPr>
      <w:r>
        <w:separator/>
      </w:r>
    </w:p>
  </w:footnote>
  <w:footnote w:type="continuationSeparator" w:id="0">
    <w:p w:rsidR="00291CB4" w:rsidRDefault="00291CB4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E3D9B"/>
    <w:rsid w:val="000F0D89"/>
    <w:rsid w:val="000F6579"/>
    <w:rsid w:val="001103F8"/>
    <w:rsid w:val="001131E1"/>
    <w:rsid w:val="00113892"/>
    <w:rsid w:val="00114FF2"/>
    <w:rsid w:val="0012063C"/>
    <w:rsid w:val="00120A2F"/>
    <w:rsid w:val="00127C7C"/>
    <w:rsid w:val="00140209"/>
    <w:rsid w:val="00143821"/>
    <w:rsid w:val="0014567F"/>
    <w:rsid w:val="00154409"/>
    <w:rsid w:val="00165157"/>
    <w:rsid w:val="0017491D"/>
    <w:rsid w:val="001904B3"/>
    <w:rsid w:val="0019286D"/>
    <w:rsid w:val="00193E6D"/>
    <w:rsid w:val="001B7F8F"/>
    <w:rsid w:val="001C25F5"/>
    <w:rsid w:val="001C67E3"/>
    <w:rsid w:val="001C7F76"/>
    <w:rsid w:val="001D4F8C"/>
    <w:rsid w:val="001F0AB4"/>
    <w:rsid w:val="001F14D6"/>
    <w:rsid w:val="00201045"/>
    <w:rsid w:val="00216669"/>
    <w:rsid w:val="0024262E"/>
    <w:rsid w:val="00243818"/>
    <w:rsid w:val="00254D2C"/>
    <w:rsid w:val="00264AD0"/>
    <w:rsid w:val="0027390C"/>
    <w:rsid w:val="00274322"/>
    <w:rsid w:val="00283C82"/>
    <w:rsid w:val="00287040"/>
    <w:rsid w:val="00287F4D"/>
    <w:rsid w:val="00291CB4"/>
    <w:rsid w:val="002A4E72"/>
    <w:rsid w:val="002B4761"/>
    <w:rsid w:val="002B6342"/>
    <w:rsid w:val="002C1978"/>
    <w:rsid w:val="002C2951"/>
    <w:rsid w:val="002C57E8"/>
    <w:rsid w:val="002C7D5F"/>
    <w:rsid w:val="002D4614"/>
    <w:rsid w:val="002E2CED"/>
    <w:rsid w:val="002E7246"/>
    <w:rsid w:val="00303CB7"/>
    <w:rsid w:val="00310139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552F3"/>
    <w:rsid w:val="004606CB"/>
    <w:rsid w:val="004735F5"/>
    <w:rsid w:val="00484765"/>
    <w:rsid w:val="0049071B"/>
    <w:rsid w:val="00497850"/>
    <w:rsid w:val="004A05C5"/>
    <w:rsid w:val="004A6BD2"/>
    <w:rsid w:val="004A6D82"/>
    <w:rsid w:val="004B1372"/>
    <w:rsid w:val="004D0658"/>
    <w:rsid w:val="004D29AF"/>
    <w:rsid w:val="004D490D"/>
    <w:rsid w:val="004E1C08"/>
    <w:rsid w:val="004F4F9F"/>
    <w:rsid w:val="004F7C5C"/>
    <w:rsid w:val="00520D98"/>
    <w:rsid w:val="005305B2"/>
    <w:rsid w:val="005310C7"/>
    <w:rsid w:val="005423A0"/>
    <w:rsid w:val="005643C8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52FC"/>
    <w:rsid w:val="007357FD"/>
    <w:rsid w:val="00740D6C"/>
    <w:rsid w:val="007416C0"/>
    <w:rsid w:val="0074586D"/>
    <w:rsid w:val="00750C4E"/>
    <w:rsid w:val="00764275"/>
    <w:rsid w:val="00784398"/>
    <w:rsid w:val="0078669D"/>
    <w:rsid w:val="00790CDF"/>
    <w:rsid w:val="00793B6A"/>
    <w:rsid w:val="007A3D6D"/>
    <w:rsid w:val="007B1498"/>
    <w:rsid w:val="007D052C"/>
    <w:rsid w:val="007F36D8"/>
    <w:rsid w:val="007F46A8"/>
    <w:rsid w:val="00813E94"/>
    <w:rsid w:val="00825BFB"/>
    <w:rsid w:val="008309E4"/>
    <w:rsid w:val="00833574"/>
    <w:rsid w:val="00860050"/>
    <w:rsid w:val="0088008B"/>
    <w:rsid w:val="00884BA2"/>
    <w:rsid w:val="00886C77"/>
    <w:rsid w:val="008878D8"/>
    <w:rsid w:val="008A5102"/>
    <w:rsid w:val="008B2258"/>
    <w:rsid w:val="008D58BD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87D73"/>
    <w:rsid w:val="009A0E1C"/>
    <w:rsid w:val="009B63C4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27EEA"/>
    <w:rsid w:val="00A3254E"/>
    <w:rsid w:val="00A36873"/>
    <w:rsid w:val="00A37447"/>
    <w:rsid w:val="00A401BB"/>
    <w:rsid w:val="00A417AF"/>
    <w:rsid w:val="00A605D0"/>
    <w:rsid w:val="00A64BE7"/>
    <w:rsid w:val="00A64EAA"/>
    <w:rsid w:val="00A65650"/>
    <w:rsid w:val="00A858AB"/>
    <w:rsid w:val="00A86A86"/>
    <w:rsid w:val="00AA1670"/>
    <w:rsid w:val="00AA1F3A"/>
    <w:rsid w:val="00AB5CD7"/>
    <w:rsid w:val="00AC4097"/>
    <w:rsid w:val="00AC41D0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5677E"/>
    <w:rsid w:val="00B61420"/>
    <w:rsid w:val="00B64E41"/>
    <w:rsid w:val="00B822E1"/>
    <w:rsid w:val="00B8479F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51DBA"/>
    <w:rsid w:val="00D614A8"/>
    <w:rsid w:val="00D64F3D"/>
    <w:rsid w:val="00D64FB4"/>
    <w:rsid w:val="00D739B6"/>
    <w:rsid w:val="00D742EF"/>
    <w:rsid w:val="00D8025A"/>
    <w:rsid w:val="00D84CDC"/>
    <w:rsid w:val="00D97D93"/>
    <w:rsid w:val="00DA62D7"/>
    <w:rsid w:val="00DB5EF7"/>
    <w:rsid w:val="00DB79BD"/>
    <w:rsid w:val="00DC241F"/>
    <w:rsid w:val="00DC59E1"/>
    <w:rsid w:val="00DD0F9F"/>
    <w:rsid w:val="00DD1BE2"/>
    <w:rsid w:val="00DD7561"/>
    <w:rsid w:val="00DF725E"/>
    <w:rsid w:val="00E049C9"/>
    <w:rsid w:val="00E0614A"/>
    <w:rsid w:val="00E20463"/>
    <w:rsid w:val="00E22E33"/>
    <w:rsid w:val="00E55665"/>
    <w:rsid w:val="00E6031E"/>
    <w:rsid w:val="00E7155E"/>
    <w:rsid w:val="00E75343"/>
    <w:rsid w:val="00E7783B"/>
    <w:rsid w:val="00E8053E"/>
    <w:rsid w:val="00EB0F18"/>
    <w:rsid w:val="00EC07ED"/>
    <w:rsid w:val="00EE332C"/>
    <w:rsid w:val="00EF38C3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3346"/>
    <w:rsid w:val="00F667CB"/>
    <w:rsid w:val="00F830E6"/>
    <w:rsid w:val="00FA735E"/>
    <w:rsid w:val="00FB2A2C"/>
    <w:rsid w:val="00FB3178"/>
    <w:rsid w:val="00FD525E"/>
    <w:rsid w:val="00FD5628"/>
    <w:rsid w:val="00FD7719"/>
    <w:rsid w:val="00FE74E7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35A7746E"/>
  <w15:docId w15:val="{803A047C-7DB2-40A6-8731-48BDCB06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94DA3-CFE4-44E1-AE82-C516585F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1750640066</cp:lastModifiedBy>
  <cp:revision>237</cp:revision>
  <cp:lastPrinted>2015-06-23T07:38:00Z</cp:lastPrinted>
  <dcterms:created xsi:type="dcterms:W3CDTF">2014-04-04T18:15:00Z</dcterms:created>
  <dcterms:modified xsi:type="dcterms:W3CDTF">2024-07-02T06:57:00Z</dcterms:modified>
</cp:coreProperties>
</file>